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F489C">
        <w:rPr>
          <w:rFonts w:ascii="Arial" w:hAnsi="Arial" w:cs="Arial"/>
          <w:b/>
          <w:bCs/>
          <w:sz w:val="24"/>
          <w:szCs w:val="24"/>
        </w:rPr>
        <w:t>10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77777777" w:rsidR="00F11609" w:rsidRPr="00236AA6" w:rsidRDefault="00F11609" w:rsidP="00525A67">
      <w:pPr>
        <w:spacing w:before="120" w:after="12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267A879C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>stronie internetowej Beneficjenta, jeśli ją posiada.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7C6396D5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1E1FF8">
              <w:rPr>
                <w:rFonts w:ascii="Arial" w:hAnsi="Arial" w:cs="Arial"/>
                <w:sz w:val="24"/>
                <w:szCs w:val="24"/>
              </w:rPr>
              <w:t>2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783F68">
              <w:rPr>
                <w:rFonts w:ascii="Arial" w:hAnsi="Arial" w:cs="Arial"/>
                <w:sz w:val="24"/>
                <w:szCs w:val="24"/>
              </w:rPr>
              <w:t>porozumienia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45B123A5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4D2D538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grupy docelowe (do kogo skierowany jest projekt, kto z niego skorzysta),</w:t>
            </w:r>
          </w:p>
          <w:p w14:paraId="54521950" w14:textId="3F01619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cel lub cele projektu,</w:t>
            </w:r>
          </w:p>
          <w:p w14:paraId="6CA1FD22" w14:textId="5EE980DC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efekty, rezultaty projektu (jeśli opis zadań, działań nie zawiera opisu efektów, rezultatów),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25BFE12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wysokość wkładu Funduszy Europejskich.</w:t>
            </w:r>
          </w:p>
          <w:p w14:paraId="3372600F" w14:textId="2C61B6D5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1E1FF8">
              <w:rPr>
                <w:rFonts w:ascii="Arial" w:hAnsi="Arial" w:cs="Arial"/>
                <w:sz w:val="24"/>
                <w:szCs w:val="24"/>
              </w:rPr>
              <w:t>2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783F68">
              <w:rPr>
                <w:rFonts w:ascii="Arial" w:hAnsi="Arial" w:cs="Arial"/>
                <w:sz w:val="24"/>
                <w:szCs w:val="24"/>
              </w:rPr>
              <w:t>porozumienia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37B13EB8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5EAFA224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1E1FF8">
              <w:rPr>
                <w:rFonts w:ascii="Arial" w:hAnsi="Arial" w:cs="Arial"/>
                <w:sz w:val="24"/>
                <w:szCs w:val="24"/>
              </w:rPr>
              <w:t>2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783F68">
              <w:rPr>
                <w:rFonts w:ascii="Arial" w:hAnsi="Arial" w:cs="Arial"/>
                <w:sz w:val="24"/>
                <w:szCs w:val="24"/>
              </w:rPr>
              <w:t>porozumienia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0603390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</w:t>
            </w:r>
            <w:r w:rsidR="00C56E55">
              <w:rPr>
                <w:rFonts w:ascii="Arial" w:hAnsi="Arial" w:cs="Arial"/>
                <w:sz w:val="24"/>
                <w:szCs w:val="24"/>
              </w:rPr>
              <w:t xml:space="preserve">nii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C56E55">
              <w:rPr>
                <w:rFonts w:ascii="Arial" w:hAnsi="Arial" w:cs="Arial"/>
                <w:sz w:val="24"/>
                <w:szCs w:val="24"/>
              </w:rPr>
              <w:t>uropejskiej</w:t>
            </w:r>
            <w:r w:rsidRPr="00236AA6">
              <w:rPr>
                <w:rFonts w:ascii="Arial" w:hAnsi="Arial" w:cs="Arial"/>
                <w:sz w:val="24"/>
                <w:szCs w:val="24"/>
              </w:rPr>
              <w:t>, niezwłocznie po rozpoczęciu fizycznej realizacji Projektu obejmującego inwestycje rzeczowe lub zainstalowaniu zakupionego sprzętu.</w:t>
            </w:r>
          </w:p>
          <w:p w14:paraId="371DCD8E" w14:textId="2B9FB143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1E1FF8">
              <w:rPr>
                <w:rFonts w:ascii="Arial" w:hAnsi="Arial" w:cs="Arial"/>
                <w:sz w:val="24"/>
                <w:szCs w:val="24"/>
              </w:rPr>
              <w:t>2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783F68">
              <w:rPr>
                <w:rFonts w:ascii="Arial" w:hAnsi="Arial" w:cs="Arial"/>
                <w:sz w:val="24"/>
                <w:szCs w:val="24"/>
              </w:rPr>
              <w:t>porozumienia</w:t>
            </w:r>
            <w:r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51D01E3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5D76E9">
              <w:rPr>
                <w:rFonts w:ascii="Arial" w:hAnsi="Arial" w:cs="Arial"/>
                <w:sz w:val="24"/>
                <w:szCs w:val="24"/>
              </w:rPr>
              <w:t>Porozumienia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8297093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C56E55">
              <w:rPr>
                <w:rFonts w:ascii="Arial" w:hAnsi="Arial" w:cs="Arial"/>
                <w:sz w:val="24"/>
                <w:szCs w:val="24"/>
              </w:rPr>
              <w:t xml:space="preserve">nii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C56E55">
              <w:rPr>
                <w:rFonts w:ascii="Arial" w:hAnsi="Arial" w:cs="Arial"/>
                <w:sz w:val="24"/>
                <w:szCs w:val="24"/>
              </w:rPr>
              <w:t>uropejskiej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055B201A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1E1FF8">
              <w:rPr>
                <w:rFonts w:ascii="Arial" w:hAnsi="Arial" w:cs="Arial"/>
                <w:sz w:val="24"/>
                <w:szCs w:val="24"/>
              </w:rPr>
              <w:t>2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783F68">
              <w:rPr>
                <w:rFonts w:ascii="Arial" w:hAnsi="Arial" w:cs="Arial"/>
                <w:sz w:val="24"/>
                <w:szCs w:val="24"/>
              </w:rPr>
              <w:t>porozumienia</w:t>
            </w:r>
            <w:r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7AF3E1D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5D76E9">
              <w:rPr>
                <w:rFonts w:ascii="Arial" w:hAnsi="Arial" w:cs="Arial"/>
                <w:sz w:val="24"/>
                <w:szCs w:val="24"/>
              </w:rPr>
              <w:t>Porozumienia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3308FC3A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momencie realizacji projektu, np. na otwarcie projektu, zakończenie projektu lub jego ważnego etapu np. rozpoczęcie inwestycji, oddanie inwestycji do użytkowania itp.</w:t>
            </w:r>
          </w:p>
          <w:p w14:paraId="1163634A" w14:textId="58922D2C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</w:t>
            </w:r>
            <w:r w:rsidR="00C56E55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C56E55">
              <w:rPr>
                <w:rFonts w:ascii="Arial" w:hAnsi="Arial" w:cs="Arial"/>
                <w:sz w:val="24"/>
                <w:szCs w:val="24"/>
              </w:rPr>
              <w:t>uropejskiej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I</w:t>
            </w:r>
            <w:r w:rsidR="00C56E55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236AA6">
              <w:rPr>
                <w:rFonts w:ascii="Arial" w:hAnsi="Arial" w:cs="Arial"/>
                <w:sz w:val="24"/>
                <w:szCs w:val="24"/>
              </w:rPr>
              <w:t>Z</w:t>
            </w:r>
            <w:r w:rsidR="00C56E55">
              <w:rPr>
                <w:rFonts w:ascii="Arial" w:hAnsi="Arial" w:cs="Arial"/>
                <w:sz w:val="24"/>
                <w:szCs w:val="24"/>
              </w:rPr>
              <w:t>arządzającej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za pośrednictwem poczty elektronicznej</w:t>
            </w:r>
          </w:p>
          <w:p w14:paraId="7715D3C3" w14:textId="4A0C3B45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1E1FF8">
              <w:rPr>
                <w:rFonts w:ascii="Arial" w:hAnsi="Arial" w:cs="Arial"/>
                <w:sz w:val="24"/>
                <w:szCs w:val="24"/>
              </w:rPr>
              <w:t>2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783F68">
              <w:rPr>
                <w:rFonts w:ascii="Arial" w:hAnsi="Arial" w:cs="Arial"/>
                <w:sz w:val="24"/>
                <w:szCs w:val="24"/>
              </w:rPr>
              <w:t>porozumienia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7AC0FCE8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Niezaproszenie do udziału w wydarzeniu informacyjno-promocyjnym przedstawicieli K</w:t>
            </w:r>
            <w:r w:rsidR="005D76E9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Pr="00236AA6">
              <w:rPr>
                <w:rFonts w:ascii="Arial" w:hAnsi="Arial" w:cs="Arial"/>
                <w:sz w:val="24"/>
                <w:szCs w:val="24"/>
              </w:rPr>
              <w:t>E</w:t>
            </w:r>
            <w:r w:rsidR="005D76E9">
              <w:rPr>
                <w:rFonts w:ascii="Arial" w:hAnsi="Arial" w:cs="Arial"/>
                <w:sz w:val="24"/>
                <w:szCs w:val="24"/>
              </w:rPr>
              <w:t>uropejskiej,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>odpowiedniej I</w:t>
            </w:r>
            <w:r w:rsidR="005D76E9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>Z</w:t>
            </w:r>
            <w:r w:rsidR="005D76E9">
              <w:rPr>
                <w:rFonts w:ascii="Arial" w:hAnsi="Arial" w:cs="Arial"/>
                <w:sz w:val="24"/>
                <w:szCs w:val="24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20D1A8ED" w14:textId="790F8C5E" w:rsidR="00F6015C" w:rsidRPr="00D71BAB" w:rsidRDefault="00F6015C" w:rsidP="002445BB">
      <w:pPr>
        <w:rPr>
          <w:rFonts w:ascii="Arial" w:hAnsi="Arial" w:cs="Arial"/>
        </w:rPr>
      </w:pPr>
    </w:p>
    <w:sectPr w:rsidR="00F6015C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A1FBF" w14:textId="77777777" w:rsidR="005B607A" w:rsidRDefault="005B607A" w:rsidP="00464338">
      <w:pPr>
        <w:spacing w:after="0" w:line="240" w:lineRule="auto"/>
      </w:pPr>
      <w:r>
        <w:separator/>
      </w:r>
    </w:p>
  </w:endnote>
  <w:endnote w:type="continuationSeparator" w:id="0">
    <w:p w14:paraId="2764831B" w14:textId="77777777" w:rsidR="005B607A" w:rsidRDefault="005B607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D89F1" w14:textId="77777777" w:rsidR="005B607A" w:rsidRDefault="005B607A" w:rsidP="00464338">
      <w:pPr>
        <w:spacing w:after="0" w:line="240" w:lineRule="auto"/>
      </w:pPr>
      <w:r>
        <w:separator/>
      </w:r>
    </w:p>
  </w:footnote>
  <w:footnote w:type="continuationSeparator" w:id="0">
    <w:p w14:paraId="6A14618E" w14:textId="77777777" w:rsidR="005B607A" w:rsidRDefault="005B607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71FC4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1FF8"/>
    <w:rsid w:val="001E388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B607A"/>
    <w:rsid w:val="005C5CAC"/>
    <w:rsid w:val="005D2769"/>
    <w:rsid w:val="005D76E9"/>
    <w:rsid w:val="0063447E"/>
    <w:rsid w:val="0066117E"/>
    <w:rsid w:val="006959D0"/>
    <w:rsid w:val="006A7675"/>
    <w:rsid w:val="006C6D78"/>
    <w:rsid w:val="006D4906"/>
    <w:rsid w:val="006E298D"/>
    <w:rsid w:val="006E3DF1"/>
    <w:rsid w:val="006E7F56"/>
    <w:rsid w:val="006F7941"/>
    <w:rsid w:val="00730C09"/>
    <w:rsid w:val="00740262"/>
    <w:rsid w:val="00763364"/>
    <w:rsid w:val="007801C4"/>
    <w:rsid w:val="00783F68"/>
    <w:rsid w:val="00785288"/>
    <w:rsid w:val="007907D9"/>
    <w:rsid w:val="007A7C00"/>
    <w:rsid w:val="007B1E09"/>
    <w:rsid w:val="007B5349"/>
    <w:rsid w:val="007D0080"/>
    <w:rsid w:val="007D6DB4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6E55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32</cp:revision>
  <cp:lastPrinted>2022-12-23T11:22:00Z</cp:lastPrinted>
  <dcterms:created xsi:type="dcterms:W3CDTF">2023-02-13T14:49:00Z</dcterms:created>
  <dcterms:modified xsi:type="dcterms:W3CDTF">2023-07-13T09:53:00Z</dcterms:modified>
</cp:coreProperties>
</file>